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00B" w:rsidRDefault="00F4100B" w:rsidP="00F4100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</w:rPr>
        <w:t>Памятка для родителей первоклассников от дефектолога:</w:t>
      </w:r>
    </w:p>
    <w:p w:rsidR="00F4100B" w:rsidRDefault="00F4100B" w:rsidP="00F4100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«Ста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рт в шк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ольную жизнь»</w:t>
      </w:r>
    </w:p>
    <w:p w:rsidR="00F4100B" w:rsidRDefault="00F4100B" w:rsidP="00F4100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Дорогие родители! Первая ступенька в мир школы — волнительный и важный этап для всего вашего семейства. Чтобы адаптация вашего ребенка к новому режиму и требованиям прошла максимально гладко, мы подготовили для вас несколько рекомендаций.</w:t>
      </w:r>
    </w:p>
    <w:p w:rsidR="00F4100B" w:rsidRDefault="00F4100B" w:rsidP="00F4100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Здоровый сон – основа успеха.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дня: Начинайте постепенно приучать ребенка к школьному режиму за 2-3 недели до начала учебы. Важно, чтобы он ложился спать и просыпался примерно в одно и то же время.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Достаточный сон: Для первоклассника оптимальное время сна – 9-10 часов. Недосып может привести к повышенной утомляемости, раздражительности и сложностям с концентрацией внимания.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Вечерний ритуал: Создайте успокаивающий вечерний ритуал (спокойная игра, чтение книги, теплая ванна), который поможет ребенку расслабиться и настроиться на сон.</w:t>
      </w:r>
    </w:p>
    <w:p w:rsidR="00F4100B" w:rsidRDefault="00F4100B" w:rsidP="00F4100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Питание: энергию для новых знаний.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Полноценный завтрак: Завтрак — самый важный прием пищи перед школой. Он должен быть сытным и сбалансированным (каша, яйцо, творог,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цельнозерновой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хлеб). 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Вода: Убедитесь, что ребенок пьет достаточно чистой воды в течение дня.</w:t>
      </w:r>
    </w:p>
    <w:p w:rsidR="00F4100B" w:rsidRDefault="00F4100B" w:rsidP="00F410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Подготовка к школе: не только учебники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Эмоциональная готовность: Поговорите с ребенком о школе, его ожиданиях и страхах. Расскажите, что школа — это место, где можно учиться новому, находить друзей, играть. Организация рабочего места: Подготовьте дома место, где ребенок будет выполнять домашние задания. Это должно быть тихое, хорошо освещенное место, где есть все необходимое (пенал, тетради, линейка). Развитие самостоятельности: Поощряйте ребенка самостоятельно собирать портфель (на первых порах – с вашей помощью), одеваться, ухаживать за своими вещами.</w:t>
      </w:r>
    </w:p>
    <w:p w:rsidR="00F4100B" w:rsidRDefault="00F4100B" w:rsidP="00F4100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Взаимодействие с учителем: ваш главный союзник.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Открытый диалог: Не стесняйтесь обращаться к учителю с вопросами или сомнениями. Учитель – ваш партнер в образовании ребенка. Информация о ребенке: Если у вашего ребенка есть особенности развития, которые могут влиять на его поведение или успеваемость (например, быстрая утомляемость, трудности с концентрацией, тревожность), обязательно сообщите об этом учителю. Эта информация поможет ему лучше понять и поддержать вашего ребенка. Регулярное общение: По возможности, посещайте родительские собрания и участвуйте в школьных мероприятиях.</w:t>
      </w:r>
    </w:p>
    <w:p w:rsidR="00F4100B" w:rsidRDefault="00F4100B" w:rsidP="00F4100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Если ребенок с особыми потребностями -  дополнительная поддержка.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Терпение и понимание: Помните, что адаптация может быть более длительной. Будьте терпеливы и поддерживайте ребенка. Упрощение инструкций: Если у ребенка есть трудности с пониманием устной речи, попросите учителя дублировать инструкции письменно или с помощью наглядных схем. Микро-паузы: Если ребенок быстро утомляется, учитель может разрешить ему делать короткие перерывы (встать, размяться). Ситуация успеха: Важно, чтобы ребенок испытывал успех, даже в мелочах. Хвалите его за старание, за попытку, за то, что он сделал сам. Использование визуального расписания: Картинки-символы, обозначающие последовательность действий (например, «портфель», «ручка», «тетрадь»), помогут ребенку ориентироваться в требованиях.</w:t>
      </w:r>
    </w:p>
    <w:p w:rsidR="00F4100B" w:rsidRDefault="00F4100B" w:rsidP="00F410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помочь ребенку адаптироваться к школьным требованиям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Чтение и письмо: Даже если ребенок еще не умеет читать или писать, читайте ему книги. Это развивает речь, словарный запас и интерес к учебе. Развитие мелкой моторики: Игры с пластилином, лепкой, рисованием, нанизыванием бусин, конструкторами помогут подготовить руку к письму. Развитие внимания и памяти: Играйте в настольные игры, ищите отличия на картинках, учите короткие стихи. Социальные навыки: Обсуждайте с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ребенком, как вести себя в классе, как общаться с одноклассниками, как делиться игрушками. Важно помнить: Ваша любовь и поддержка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бесценны</w:t>
      </w:r>
      <w:proofErr w:type="gramEnd"/>
      <w:r>
        <w:rPr>
          <w:rFonts w:ascii="Times New Roman" w:hAnsi="Times New Roman" w:cs="Times New Roman"/>
          <w:sz w:val="24"/>
          <w:szCs w:val="24"/>
        </w:rPr>
        <w:t>. Они дают ребенку чувство безопасности и уверенности. Каждый ребенок индивидуален. Не сравнивайте своего ребенка с другими. Не бойтесь обращаться за помощью. Школа и специалисты всегда готовы вас поддержать. Мы желаем вашему первокласснику успешного и радостного старта в школьную жизнь!</w:t>
      </w: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4100B" w:rsidRDefault="00F4100B" w:rsidP="00F41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437D4" w:rsidRDefault="008437D4"/>
    <w:sectPr w:rsidR="008437D4" w:rsidSect="00843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23B6A"/>
    <w:multiLevelType w:val="hybridMultilevel"/>
    <w:tmpl w:val="8C66B9A6"/>
    <w:lvl w:ilvl="0" w:tplc="9B048A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0B"/>
    <w:rsid w:val="002A1E86"/>
    <w:rsid w:val="006D62DA"/>
    <w:rsid w:val="008437D4"/>
    <w:rsid w:val="00F4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F4100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F4100B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F4100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F4100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7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2</cp:revision>
  <dcterms:created xsi:type="dcterms:W3CDTF">2026-10-13T18:00:00Z</dcterms:created>
  <dcterms:modified xsi:type="dcterms:W3CDTF">2026-10-13T18:00:00Z</dcterms:modified>
</cp:coreProperties>
</file>