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fill="FFFFFF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cs="Times New Roman"/>
          <w:b/>
          <w:bCs/>
          <w:color w:val="000000"/>
          <w:spacing w:val="-2"/>
          <w:sz w:val="28"/>
          <w:szCs w:val="28"/>
        </w:rPr>
      </w:r>
    </w:p>
    <w:p>
      <w:pPr>
        <w:pStyle w:val="Normal"/>
        <w:spacing w:lineRule="atLeast" w:line="20"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cs="Times New Roman"/>
          <w:b/>
          <w:bCs/>
          <w:color w:val="000000"/>
          <w:spacing w:val="-2"/>
          <w:sz w:val="28"/>
          <w:szCs w:val="28"/>
        </w:rPr>
        <w:t>униципальное автономное общеобразовательное учреждение</w:t>
      </w:r>
    </w:p>
    <w:p>
      <w:pPr>
        <w:pStyle w:val="Normal"/>
        <w:widowControl w:val="false"/>
        <w:shd w:val="clear" w:fill="FFFFFF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cs="Times New Roman"/>
          <w:b/>
          <w:bCs/>
          <w:color w:val="000000"/>
          <w:spacing w:val="-2"/>
          <w:sz w:val="28"/>
          <w:szCs w:val="28"/>
        </w:rPr>
        <w:t xml:space="preserve">города Ростова- на -Дону «Школа № 74» </w:t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</w:r>
    </w:p>
    <w:tbl>
      <w:tblPr>
        <w:tblW w:w="98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9"/>
        <w:gridCol w:w="3828"/>
      </w:tblGrid>
      <w:tr>
        <w:trPr>
          <w:trHeight w:val="1985" w:hRule="atLeast"/>
        </w:trPr>
        <w:tc>
          <w:tcPr>
            <w:tcW w:w="6059" w:type="dxa"/>
            <w:tcBorders/>
          </w:tcPr>
          <w:p>
            <w:pPr>
              <w:pStyle w:val="Normal"/>
              <w:widowControl w:val="false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СОГЛАСОВАНО</w:t>
            </w:r>
          </w:p>
          <w:p>
            <w:pPr>
              <w:pStyle w:val="Normal"/>
              <w:widowControl w:val="false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педагогическим советом</w:t>
            </w:r>
          </w:p>
          <w:p>
            <w:pPr>
              <w:pStyle w:val="Normal"/>
              <w:widowControl w:val="false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МАОУ «Школа № 74»</w:t>
            </w:r>
          </w:p>
          <w:p>
            <w:pPr>
              <w:pStyle w:val="Normal"/>
              <w:widowControl w:val="false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Протокол № 1 от 29.08.2025г.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 w:val="false"/>
              <w:ind w:left="-391" w:right="0" w:firstLine="391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УТВЕРЖДАЮ</w:t>
            </w:r>
          </w:p>
          <w:p>
            <w:pPr>
              <w:pStyle w:val="Normal"/>
              <w:widowControl w:val="false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Директор МАОУ «Школа № 74»</w:t>
            </w:r>
          </w:p>
          <w:p>
            <w:pPr>
              <w:pStyle w:val="Normal"/>
              <w:widowControl w:val="false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___________О.И. Садилова</w:t>
            </w:r>
          </w:p>
          <w:p>
            <w:pPr>
              <w:pStyle w:val="Normal"/>
              <w:widowControl w:val="false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Приказ №     от 29.08.2025г.</w:t>
            </w:r>
          </w:p>
          <w:p>
            <w:pPr>
              <w:pStyle w:val="Normal"/>
              <w:widowControl w:val="false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 о «Почте доверия»</w:t>
      </w:r>
    </w:p>
    <w:p>
      <w:pPr>
        <w:pStyle w:val="Normal"/>
        <w:ind w:firstLine="567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spacing w:lineRule="auto" w: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>
      <w:pPr>
        <w:pStyle w:val="Normal"/>
        <w:shd w:val="clear" w:color="auto" w:fill="FFFFFF"/>
        <w:tabs>
          <w:tab w:val="clear" w:pos="708"/>
          <w:tab w:val="left" w:pos="993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color w:val="000000" w:themeColor="text1"/>
          <w:sz w:val="28"/>
          <w:szCs w:val="28"/>
        </w:rPr>
        <w:t>Настоящее Положение разработано в соответствии с Конвенцией ООН о правах ребенка, Конституцией Российской Федерации, Федеральным законом от 02.05.2006 № 59-ФЗ «О порядке рассмотрения обращений граждан Российской Федерации», Федеральным законом Российской Федерации от 27.07.2006 № 152-ФЗ «О персональных данных».</w:t>
      </w:r>
    </w:p>
    <w:p>
      <w:pPr>
        <w:pStyle w:val="Normal"/>
        <w:ind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</w:rPr>
        <w:t xml:space="preserve">1.2. «Почта доверия» </w:t>
      </w:r>
      <w:r>
        <w:rPr>
          <w:rFonts w:cs="Times New Roman"/>
          <w:sz w:val="24"/>
          <w:szCs w:val="24"/>
        </w:rPr>
        <w:t>МАОУ «Школа №74»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создается </w:t>
      </w:r>
      <w:r>
        <w:rPr>
          <w:color w:val="000000" w:themeColor="text1"/>
          <w:sz w:val="28"/>
          <w:szCs w:val="28"/>
          <w:lang w:val="kk-KZ"/>
        </w:rPr>
        <w:t xml:space="preserve">для защиты прав обучающихся </w:t>
      </w:r>
      <w:r>
        <w:rPr>
          <w:color w:val="000000" w:themeColor="text1"/>
          <w:sz w:val="28"/>
          <w:szCs w:val="28"/>
        </w:rPr>
        <w:t xml:space="preserve">и представляет собой комплекс организационных мероприятий, обеспечивающих возможность несовершеннолетних обращаться с заявлениями о фактах </w:t>
      </w:r>
      <w:r>
        <w:rPr>
          <w:color w:val="000000" w:themeColor="text1"/>
          <w:sz w:val="28"/>
          <w:szCs w:val="28"/>
          <w:lang w:val="kk-KZ"/>
        </w:rPr>
        <w:t>нарушения их прав и законных интересов.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«Почта доверия» призвана изучать данные, которые по тем или иным причинам не могут быть озвучены обычным путем, но способны оказать значимое влияние на морально-психологическую обстановку в учебных коллективах.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«Почта доверия» организована в форме установленного в помещении образовательного учреждения почтового ящика на стене в фойе на 1 этаже. Рядом с почтовым ящиком располагается стенд для ответов на безадресные письма.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 Обращения могут быть как с подписью и всеми адресными данными, так и анонимными.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Доступ посторонних лиц к содержимому ящика исключён посредством применения замка. Ключи от замка находятся у ответственного за работу «Почты» педагогического работника (педагога-психолога). </w:t>
      </w:r>
    </w:p>
    <w:p>
      <w:pPr>
        <w:pStyle w:val="NormalWeb"/>
        <w:spacing w:beforeAutospacing="0" w:before="0" w:afterAutospacing="0" w:after="0"/>
        <w:ind w:firstLine="567"/>
        <w:jc w:val="both"/>
        <w:rPr>
          <w:rStyle w:val="Strong"/>
          <w:color w:val="000000" w:themeColor="text1"/>
          <w:sz w:val="28"/>
          <w:szCs w:val="28"/>
        </w:rPr>
      </w:pPr>
      <w:r>
        <w:rPr>
          <w:rStyle w:val="Strong"/>
          <w:color w:val="000000" w:themeColor="text1"/>
          <w:sz w:val="28"/>
          <w:szCs w:val="28"/>
        </w:rPr>
        <w:t>2.Основные цели и задачи 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</w:rPr>
        <w:t xml:space="preserve">2.1. Основной целью </w:t>
      </w:r>
      <w:r>
        <w:rPr>
          <w:sz w:val="28"/>
          <w:szCs w:val="28"/>
        </w:rPr>
        <w:t>функционирования «Почты доверия» является создание условий для беспрепятственного и конфиденциального обращения обучающихся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fill="FFFFFF" w:val="clear"/>
        </w:rPr>
        <w:t xml:space="preserve">по вопросам, связанным с нарушением их прав, улучшением </w:t>
      </w:r>
      <w:r>
        <w:rPr>
          <w:color w:val="000000" w:themeColor="text1"/>
          <w:sz w:val="28"/>
          <w:szCs w:val="28"/>
        </w:rPr>
        <w:t>учебно-воспитательного процесса, досуга, организации питания, жестокого обращения и др.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Основными задачами функционирования «Почты доверия» являются: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fill="FFFFFF" w:val="clear"/>
        </w:rPr>
        <w:t xml:space="preserve">оказание оперативной </w:t>
      </w:r>
      <w:r>
        <w:rPr>
          <w:color w:val="000000" w:themeColor="text1"/>
          <w:sz w:val="28"/>
          <w:szCs w:val="28"/>
          <w:lang w:val="kk-KZ"/>
        </w:rPr>
        <w:t>психологической, педагогической и правовой помощи обучающимся</w:t>
      </w:r>
      <w:r>
        <w:rPr>
          <w:color w:val="000000" w:themeColor="text1"/>
          <w:sz w:val="28"/>
          <w:szCs w:val="28"/>
        </w:rPr>
        <w:t>; устранение причин, порождающих обоснованные жалобы.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Порядок функционирования «Почты доверия»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Информация о функционировании работы «Почты доверия» образовательного учреждения доводится до сведения учащихся, родителей и педагогов на классных часах, родительских собраниях, педсоветах, а также с помощью объявлений, размещенных на почтовом ящике и на сайте организации </w:t>
      </w:r>
      <w:hyperlink r:id="rId2">
        <w:r>
          <w:rPr>
            <w:rStyle w:val="-"/>
            <w:sz w:val="28"/>
            <w:szCs w:val="28"/>
          </w:rPr>
          <w:t>https://шк74.рф/</w:t>
        </w:r>
      </w:hyperlink>
      <w:r>
        <w:rPr>
          <w:sz w:val="28"/>
          <w:szCs w:val="28"/>
        </w:rPr>
        <w:t xml:space="preserve"> Правила работы размещены на стенде рядом с почтовым ящиком (приложение 1). </w:t>
      </w:r>
    </w:p>
    <w:p>
      <w:pPr>
        <w:pStyle w:val="ListParagraph"/>
        <w:tabs>
          <w:tab w:val="clear" w:pos="708"/>
          <w:tab w:val="left" w:pos="993" w:leader="none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3.2. Выемка обращений осуществляется педагогом-психологом каждый день в 14.00 </w:t>
      </w:r>
    </w:p>
    <w:p>
      <w:pPr>
        <w:pStyle w:val="ListParagraph"/>
        <w:tabs>
          <w:tab w:val="clear" w:pos="708"/>
          <w:tab w:val="left" w:pos="993" w:leader="none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 После выемки обращений педагог-психолог в тот же день</w:t>
      </w:r>
      <w:r>
        <w:rPr>
          <w:color w:val="000000" w:themeColor="text1"/>
          <w:sz w:val="28"/>
          <w:szCs w:val="28"/>
          <w:lang w:val="kk-KZ"/>
        </w:rPr>
        <w:t xml:space="preserve">: </w:t>
      </w:r>
    </w:p>
    <w:p>
      <w:pPr>
        <w:pStyle w:val="Western"/>
        <w:tabs>
          <w:tab w:val="clear" w:pos="708"/>
          <w:tab w:val="left" w:pos="709" w:leader="none"/>
          <w:tab w:val="left" w:pos="1276" w:leader="none"/>
        </w:tabs>
        <w:spacing w:beforeAutospacing="0" w:before="0"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>проводит регистрацию обращений в журнале;</w:t>
      </w:r>
    </w:p>
    <w:p>
      <w:pPr>
        <w:pStyle w:val="Normal"/>
        <w:tabs>
          <w:tab w:val="clear" w:pos="708"/>
          <w:tab w:val="left" w:pos="1276" w:leader="none"/>
        </w:tabs>
        <w:ind w:firstLine="567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определяет сроки исполнения обращений.</w:t>
      </w:r>
    </w:p>
    <w:p>
      <w:pPr>
        <w:pStyle w:val="Normal"/>
        <w:tabs>
          <w:tab w:val="clear" w:pos="708"/>
          <w:tab w:val="left" w:pos="1276" w:leader="none"/>
        </w:tabs>
        <w:ind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В случае, если содержание обращения не входит в его компетенцию,он передает данное обращение заместителю директора по ВР.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Ответ на адресное обращение предоставляется в течение 5 рабочих дней (за исключением экстренных ситуаций) при личной встрече или по указанному каналу обратной связи (</w:t>
      </w:r>
      <w:r>
        <w:rPr>
          <w:sz w:val="28"/>
          <w:szCs w:val="28"/>
          <w:lang w:val="en-US"/>
        </w:rPr>
        <w:t>WhatsApp</w:t>
      </w:r>
      <w:r>
        <w:rPr>
          <w:sz w:val="28"/>
          <w:szCs w:val="28"/>
        </w:rPr>
        <w:t>, электронная почта</w:t>
      </w:r>
      <w:r>
        <w:rPr>
          <w:color w:val="000000" w:themeColor="text1"/>
          <w:sz w:val="28"/>
          <w:szCs w:val="28"/>
        </w:rPr>
        <w:t xml:space="preserve"> и др.),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 на анонимное обращение - помещается на стенд рядом с почтовым ящиком.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 При размещении на стенде ответов на анонимные сообщения на листе ответа указывается дата и время соответствующего письма, чтобы автор мог его идентифицировать. Стенд обновляется по мере появления новых обращений и ответов на них.</w:t>
      </w:r>
    </w:p>
    <w:p>
      <w:pPr>
        <w:pStyle w:val="NormalWeb"/>
        <w:spacing w:beforeAutospacing="0" w:before="0" w:afterAutospacing="0" w:after="0"/>
        <w:ind w:firstLine="567"/>
        <w:rPr>
          <w:rStyle w:val="Strong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567"/>
        <w:rPr>
          <w:rStyle w:val="Strong"/>
          <w:color w:val="000000" w:themeColor="text1"/>
          <w:sz w:val="28"/>
          <w:szCs w:val="28"/>
        </w:rPr>
      </w:pPr>
      <w:r>
        <w:rPr>
          <w:rStyle w:val="Strong"/>
          <w:color w:val="000000" w:themeColor="text1"/>
          <w:sz w:val="28"/>
          <w:szCs w:val="28"/>
        </w:rPr>
        <w:t>4. Регистрация, учет и хранение обращений</w:t>
      </w:r>
    </w:p>
    <w:p>
      <w:pPr>
        <w:pStyle w:val="NormalWeb"/>
        <w:spacing w:beforeAutospacing="0" w:before="0" w:afterAutospacing="0" w:after="0"/>
        <w:ind w:firstLine="567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</w:rPr>
        <w:t xml:space="preserve">4.1. С целью ведения учёта и контроля качества реагирования и рассмотрения обращений воспитанников ведётся «Журнал учёта и регистрации поступивших письменных обращений через «Почту доверия» </w:t>
      </w:r>
      <w:r>
        <w:rPr>
          <w:color w:val="000000" w:themeColor="text1"/>
          <w:sz w:val="28"/>
          <w:szCs w:val="28"/>
          <w:lang w:val="kk-KZ"/>
        </w:rPr>
        <w:t>(далее - журнал), (приложение 2).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4.2. </w:t>
      </w:r>
      <w:r>
        <w:rPr>
          <w:color w:val="000000" w:themeColor="text1"/>
          <w:spacing w:val="1"/>
          <w:sz w:val="28"/>
          <w:szCs w:val="28"/>
          <w:shd w:fill="FFFFFF" w:val="clear"/>
        </w:rPr>
        <w:t>Листы Журнала должны быть пронумерованы, прошнурованы и иметь следующие реквизиты</w:t>
      </w:r>
      <w:r>
        <w:rPr>
          <w:color w:val="000000" w:themeColor="text1"/>
          <w:sz w:val="28"/>
          <w:szCs w:val="28"/>
        </w:rPr>
        <w:t>:</w:t>
      </w:r>
    </w:p>
    <w:p>
      <w:pPr>
        <w:pStyle w:val="NormalWeb"/>
        <w:spacing w:beforeAutospacing="0" w:before="0" w:afterAutospacing="0" w:after="0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порядковый номер обращения;</w:t>
      </w:r>
    </w:p>
    <w:p>
      <w:pPr>
        <w:pStyle w:val="NormalWeb"/>
        <w:spacing w:beforeAutospacing="0" w:before="0" w:afterAutospacing="0" w:after="0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дата выемки из ящика «Почты  доверия»;</w:t>
      </w:r>
    </w:p>
    <w:p>
      <w:pPr>
        <w:pStyle w:val="NormalWeb"/>
        <w:spacing w:beforeAutospacing="0" w:before="0" w:afterAutospacing="0" w:after="0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фамилия, имя, отчество обратившегося в « Почту доверия»,</w:t>
      </w:r>
    </w:p>
    <w:p>
      <w:pPr>
        <w:pStyle w:val="NormalWeb"/>
        <w:spacing w:beforeAutospacing="0" w:before="0" w:afterAutospacing="0" w:after="0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адрес заявителя и  номер его контактного телефона (при наличии); </w:t>
      </w:r>
    </w:p>
    <w:p>
      <w:pPr>
        <w:pStyle w:val="NormalWeb"/>
        <w:spacing w:beforeAutospacing="0" w:before="0" w:afterAutospacing="0" w:after="0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 краткое содержание обращения;</w:t>
      </w:r>
    </w:p>
    <w:p>
      <w:pPr>
        <w:pStyle w:val="NormalWeb"/>
        <w:spacing w:beforeAutospacing="0" w:before="0" w:afterAutospacing="0" w:after="0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е) содержание и дата резолюции директора школы;</w:t>
      </w:r>
    </w:p>
    <w:p>
      <w:pPr>
        <w:pStyle w:val="NormalWeb"/>
        <w:spacing w:beforeAutospacing="0" w:before="0" w:afterAutospacing="0" w:after="0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ж) отметка о принятых мерах. 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4.3. </w:t>
      </w:r>
      <w:r>
        <w:rPr>
          <w:color w:val="000000" w:themeColor="text1"/>
          <w:sz w:val="28"/>
          <w:szCs w:val="28"/>
          <w:lang w:val="kk-KZ"/>
        </w:rPr>
        <w:t>Хранение и заполнение журнала</w:t>
      </w:r>
      <w:r>
        <w:rPr>
          <w:color w:val="000000" w:themeColor="text1"/>
          <w:sz w:val="28"/>
          <w:szCs w:val="28"/>
        </w:rPr>
        <w:t xml:space="preserve"> осуществляет педагог-психолог</w:t>
      </w:r>
      <w:r>
        <w:rPr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п</w:t>
      </w:r>
      <w:r>
        <w:rPr>
          <w:color w:val="000000" w:themeColor="text1"/>
          <w:sz w:val="28"/>
          <w:szCs w:val="28"/>
        </w:rPr>
        <w:t>о мере поступления обращений в «Почту доверия». Сроки хранения журнала определяются организацией в соответствии с номенклатурой дел.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</w:rPr>
        <w:t>4.4. Результаты р</w:t>
      </w:r>
      <w:r>
        <w:rPr>
          <w:rStyle w:val="Highlight"/>
          <w:color w:val="000000" w:themeColor="text1"/>
          <w:sz w:val="28"/>
          <w:szCs w:val="28"/>
        </w:rPr>
        <w:t xml:space="preserve">аботы </w:t>
      </w:r>
      <w:r>
        <w:rPr>
          <w:rStyle w:val="Highlight"/>
          <w:color w:val="000000" w:themeColor="text1"/>
          <w:sz w:val="28"/>
          <w:szCs w:val="28"/>
          <w:lang w:val="kk-KZ"/>
        </w:rPr>
        <w:t xml:space="preserve">«Почты </w:t>
      </w:r>
      <w:r>
        <w:rPr>
          <w:rStyle w:val="Highlight"/>
          <w:color w:val="000000" w:themeColor="text1"/>
          <w:sz w:val="28"/>
          <w:szCs w:val="28"/>
        </w:rPr>
        <w:t xml:space="preserve">доверия» </w:t>
      </w:r>
      <w:r>
        <w:rPr>
          <w:color w:val="000000" w:themeColor="text1"/>
          <w:sz w:val="28"/>
          <w:szCs w:val="28"/>
        </w:rPr>
        <w:t>обобщаются, анализируются. По и</w:t>
      </w:r>
      <w:r>
        <w:rPr>
          <w:color w:val="000000" w:themeColor="text1"/>
          <w:sz w:val="28"/>
          <w:szCs w:val="28"/>
          <w:lang w:val="kk-KZ"/>
        </w:rPr>
        <w:t>тогам учебной четверти аналитическая справка о поступивших обращениях предоставляется директору образовательной организации.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4.5. </w:t>
      </w:r>
      <w:r>
        <w:rPr>
          <w:color w:val="000000" w:themeColor="text1"/>
          <w:sz w:val="28"/>
          <w:szCs w:val="28"/>
        </w:rPr>
        <w:t xml:space="preserve">Поступившие обращения, а также </w:t>
      </w:r>
      <w:r>
        <w:rPr>
          <w:sz w:val="28"/>
          <w:szCs w:val="28"/>
        </w:rPr>
        <w:t>снятые со стенда ответы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хранятся у педагога-психолога в течение 1 года с даты регистрации обращения в Журнале. По истечении срока хранения, поступившие обращения подлежат уничтожению.</w:t>
      </w:r>
    </w:p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Ответственность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Должностные лица, работающие с информацией, полученной посредством «Почты доверия», несут персональную ответственность за соблюдение конфиденциальности полученных сведений.</w:t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hanging="0"/>
        <w:jc w:val="right"/>
        <w:rPr>
          <w:rFonts w:eastAsia="Times New Roman"/>
          <w:b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b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b/>
          <w:i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b/>
          <w:i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b/>
          <w:i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b/>
          <w:i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b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iCs/>
          <w:color w:val="000000"/>
          <w:sz w:val="28"/>
          <w:szCs w:val="28"/>
          <w:lang w:eastAsia="ru-RU"/>
        </w:rPr>
        <w:t>Приложение № 1</w:t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b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iCs/>
          <w:color w:val="000000"/>
          <w:sz w:val="28"/>
          <w:szCs w:val="28"/>
          <w:lang w:eastAsia="ru-RU"/>
        </w:rPr>
        <w:t xml:space="preserve">к Положению </w:t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b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iCs/>
          <w:color w:val="000000"/>
          <w:sz w:val="28"/>
          <w:szCs w:val="28"/>
          <w:lang w:eastAsia="ru-RU"/>
        </w:rPr>
        <w:t>о «Почте доверия»</w:t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b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b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left="5387" w:hanging="0"/>
        <w:jc w:val="right"/>
        <w:rPr>
          <w:rFonts w:eastAsia="Times New Roman"/>
          <w:b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firstLine="567"/>
        <w:jc w:val="center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iCs/>
          <w:color w:val="000000"/>
          <w:sz w:val="28"/>
          <w:szCs w:val="28"/>
          <w:lang w:eastAsia="ru-RU"/>
        </w:rPr>
        <w:t>Правила работы «Почты доверия»</w:t>
      </w:r>
    </w:p>
    <w:p>
      <w:pPr>
        <w:pStyle w:val="Normal"/>
        <w:shd w:val="clear" w:color="auto" w:fill="FFFFFF"/>
        <w:ind w:right="-1" w:firstLine="567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  <w:t>Ящик, который вы видите перед собой – это «Почта доверия». Здесь вы можете оставить свое обращение (письмо, записку) с вопросами, просьбами, изложением проблемы, описанием тревожащей вас ситуации, предложениями, пожеланиями и т.п. Если хочется что-то сказать, но вы стесняетесь или боитесь – напишите!</w:t>
      </w:r>
    </w:p>
    <w:p>
      <w:pPr>
        <w:pStyle w:val="Normal"/>
        <w:shd w:val="clear" w:color="auto" w:fill="FFFFFF"/>
        <w:ind w:right="-1" w:firstLine="567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  <w:t>Указывать имя и фамилию не обязательно, то есть ваше послание может быть анонимным. Только обязательно поставьте ДАТУ и ВРЕМЯ, чтобы потом найти ответ на свое обращение.</w:t>
      </w:r>
    </w:p>
    <w:p>
      <w:pPr>
        <w:pStyle w:val="Normal"/>
        <w:shd w:val="clear" w:color="auto" w:fill="FFFFFF"/>
        <w:ind w:right="-1" w:firstLine="567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  <w:t xml:space="preserve">При работе с обращениями соблюдается принцип конфиденциальности – ваше сообщение будет известно только ответственному за работу «Почты» педагогу и тому, кто может решить вашу проблему. </w:t>
      </w:r>
    </w:p>
    <w:p>
      <w:pPr>
        <w:pStyle w:val="Normal"/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с указанными контактными данными - ответ предоставляется лично или через электронную почту. В случае анонимного обращения - помещается на стенд рядом с почтовым ящиком.</w:t>
      </w:r>
    </w:p>
    <w:p>
      <w:pPr>
        <w:pStyle w:val="Normal"/>
        <w:shd w:val="clear" w:color="auto" w:fill="FFFFFF"/>
        <w:ind w:right="-1" w:firstLine="567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  <w:t>Запомнив указанную вами ДАТУ и ВРЕМЯ, вы сможете прочесть ответ на свое письмо, и никто даже не узнает, что вы воспользовались «Почтой доверия», если только вы сами не захотите об этом рассказать.</w:t>
      </w:r>
    </w:p>
    <w:p>
      <w:pPr>
        <w:pStyle w:val="Normal"/>
        <w:shd w:val="clear" w:color="auto" w:fill="FFFFFF"/>
        <w:ind w:right="-1" w:firstLine="567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  <w:t>Выемка сообщений происходит каждый день в 14.00. Ответ размещается на стенде или по указанным в обращении каналам связи в течение 5 учебных дней.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ind w:left="567" w:right="-1" w:hanging="567"/>
        <w:jc w:val="right"/>
        <w:rPr>
          <w:b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ind w:left="567" w:right="-1" w:hanging="567"/>
        <w:jc w:val="right"/>
        <w:rPr>
          <w:b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ind w:left="567" w:right="-1" w:hanging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2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ind w:left="567" w:right="-1" w:hanging="567"/>
        <w:jc w:val="right"/>
        <w:rPr>
          <w:rFonts w:eastAsia="Times New Roman"/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к 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Положению о «Почте доверия» 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ind w:left="567" w:right="-1" w:hanging="567"/>
        <w:jc w:val="right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для  письменных обращений обучающихся, педагогов 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ind w:left="567" w:right="-1" w:hanging="567"/>
        <w:jc w:val="right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и родителей (законных представителей)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ind w:left="567" w:right="-1" w:hanging="567"/>
        <w:jc w:val="right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ind w:left="567" w:right="-1" w:hanging="567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Ж У Р Н А Л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ind w:right="-1" w:hanging="0"/>
        <w:rPr>
          <w:rFonts w:eastAsia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>учета и регистрации поступивших письменных обращений через «Почту доверия»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ind w:left="567" w:right="-1" w:hanging="567"/>
        <w:jc w:val="right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ind w:left="567" w:right="-1" w:hanging="567"/>
        <w:jc w:val="right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</w:r>
    </w:p>
    <w:tbl>
      <w:tblPr>
        <w:tblStyle w:val="a8"/>
        <w:tblW w:w="10790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3"/>
        <w:gridCol w:w="1533"/>
        <w:gridCol w:w="2268"/>
        <w:gridCol w:w="1692"/>
        <w:gridCol w:w="1628"/>
        <w:gridCol w:w="1691"/>
        <w:gridCol w:w="1384"/>
      </w:tblGrid>
      <w:tr>
        <w:trPr/>
        <w:tc>
          <w:tcPr>
            <w:tcW w:w="59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5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  <w:t>Дата выемки  из ящика «Почты доверия»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  <w:t>Ф.И.О. обратившегося в «Почту доверия»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  <w:t>(в случае поступления анонимного обращения ставится отметка «аноним»)</w:t>
            </w:r>
          </w:p>
        </w:tc>
        <w:tc>
          <w:tcPr>
            <w:tcW w:w="1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  <w:t>Адрес заявителя и номер его контактного телефона (если есть сведения)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2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  <w:t>Краткое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  <w:t>содержание обращения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  <w:t>Содержание и дата резолюции директора школы</w:t>
            </w:r>
          </w:p>
        </w:tc>
        <w:tc>
          <w:tcPr>
            <w:tcW w:w="13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  <w:t>Отметка о принятых мерах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right="-1" w:hanging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  <w:tab w:val="left" w:pos="426" w:leader="none"/>
        </w:tabs>
        <w:ind w:left="567" w:right="-1" w:hanging="567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eastAsia="" w:eastAsiaTheme="minorEastAsia"/>
          <w:sz w:val="28"/>
          <w:szCs w:val="28"/>
          <w:lang w:eastAsia="ru-RU"/>
        </w:rPr>
      </w:pPr>
      <w:r>
        <w:rPr/>
      </w:r>
    </w:p>
    <w:p>
      <w:pPr>
        <w:pStyle w:val="Normal"/>
        <w:jc w:val="center"/>
        <w:rPr>
          <w:rFonts w:eastAsia="" w:eastAsiaTheme="minorEastAsia"/>
          <w:sz w:val="28"/>
          <w:szCs w:val="28"/>
          <w:lang w:eastAsia="ru-RU"/>
        </w:rPr>
      </w:pPr>
      <w:r>
        <w:rPr>
          <w:rFonts w:eastAsia="" w:eastAsiaTheme="minorEastAsia"/>
          <w:sz w:val="28"/>
          <w:szCs w:val="28"/>
          <w:lang w:eastAsia="ru-RU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205" w:leader="none"/>
        </w:tabs>
        <w:rPr>
          <w:sz w:val="28"/>
          <w:szCs w:val="28"/>
        </w:rPr>
      </w:pPr>
      <w:r>
        <w:rPr>
          <w:sz w:val="28"/>
          <w:szCs w:val="28"/>
        </w:rPr>
        <w:t>_____</w:t>
        <w:tab/>
        <w:t>№___</w:t>
      </w:r>
    </w:p>
    <w:p>
      <w:pPr>
        <w:pStyle w:val="Normal"/>
        <w:tabs>
          <w:tab w:val="clear" w:pos="708"/>
          <w:tab w:val="left" w:pos="820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20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20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205" w:leader="none"/>
        </w:tabs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Об утверждении положения о «Почте доверия» </w:t>
      </w:r>
    </w:p>
    <w:p>
      <w:pPr>
        <w:pStyle w:val="Normal"/>
        <w:tabs>
          <w:tab w:val="clear" w:pos="708"/>
          <w:tab w:val="left" w:pos="820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20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На  основании Указа Президента РФ №240 от 29.05.2017г. «Об объявлении в РФ Десятилетия детства», в целях совершенствования государственной политики в сфере защиты детства</w:t>
      </w:r>
    </w:p>
    <w:p>
      <w:pPr>
        <w:pStyle w:val="Normal"/>
        <w:tabs>
          <w:tab w:val="clear" w:pos="708"/>
          <w:tab w:val="left" w:pos="820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20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20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595" w:leader="none"/>
        </w:tabs>
        <w:spacing w:lineRule="auto" w:line="276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Приказываю:</w:t>
      </w:r>
    </w:p>
    <w:p>
      <w:pPr>
        <w:pStyle w:val="Normal"/>
        <w:tabs>
          <w:tab w:val="clear" w:pos="708"/>
          <w:tab w:val="left" w:pos="2595" w:leader="none"/>
        </w:tabs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76"/>
        <w:rPr>
          <w:rFonts w:ascii="Tinos" w:hAnsi="Tinos"/>
        </w:rPr>
      </w:pPr>
      <w:r>
        <w:rPr>
          <w:rFonts w:eastAsia="Times New Roman" w:ascii="Tinos" w:hAnsi="Tinos"/>
          <w:color w:val="000000"/>
          <w:sz w:val="28"/>
          <w:szCs w:val="28"/>
          <w:lang w:eastAsia="ru-RU"/>
        </w:rPr>
        <w:t>1.Утвердить Положение о "Почте доверия" для письменных обращений</w:t>
      </w:r>
    </w:p>
    <w:p>
      <w:pPr>
        <w:pStyle w:val="Normal"/>
        <w:shd w:val="clear" w:color="auto" w:fill="FFFFFF"/>
        <w:spacing w:lineRule="auto" w:line="276"/>
        <w:rPr>
          <w:rFonts w:ascii="Tinos" w:hAnsi="Tinos"/>
        </w:rPr>
      </w:pPr>
      <w:r>
        <w:rPr>
          <w:rFonts w:eastAsia="Times New Roman" w:ascii="Tinos" w:hAnsi="Tinos"/>
          <w:color w:val="000000"/>
          <w:sz w:val="28"/>
          <w:szCs w:val="28"/>
          <w:lang w:eastAsia="ru-RU"/>
        </w:rPr>
        <w:t>школьников, родителей и педагогов.</w:t>
      </w:r>
    </w:p>
    <w:p>
      <w:pPr>
        <w:pStyle w:val="Normal"/>
        <w:shd w:val="clear" w:color="auto" w:fill="FFFFFF"/>
        <w:spacing w:lineRule="auto" w:line="276"/>
        <w:rPr>
          <w:rFonts w:ascii="Tinos" w:hAnsi="Tinos"/>
        </w:rPr>
      </w:pPr>
      <w:r>
        <w:rPr>
          <w:rFonts w:eastAsia="Times New Roman" w:ascii="Tinos" w:hAnsi="Tinos"/>
          <w:color w:val="000000"/>
          <w:sz w:val="28"/>
          <w:szCs w:val="28"/>
          <w:lang w:eastAsia="ru-RU"/>
        </w:rPr>
        <w:t>2. Разместить информацию о функционировании «Почты доверия» на официальном сайте школы.</w:t>
      </w:r>
    </w:p>
    <w:p>
      <w:pPr>
        <w:pStyle w:val="Normal"/>
        <w:shd w:val="clear" w:color="auto" w:fill="FFFFFF"/>
        <w:spacing w:lineRule="auto" w:line="276"/>
        <w:rPr>
          <w:rFonts w:ascii="Tinos" w:hAnsi="Tinos"/>
        </w:rPr>
      </w:pPr>
      <w:r>
        <w:rPr>
          <w:rFonts w:eastAsia="Times New Roman" w:ascii="Tinos" w:hAnsi="Tinos"/>
          <w:color w:val="000000"/>
          <w:sz w:val="28"/>
          <w:szCs w:val="28"/>
          <w:lang w:eastAsia="ru-RU"/>
        </w:rPr>
        <w:t>3. Назначить ответственным за выемку писем, ведение журнала учета и регистрации поступивших письменных обращений через «Почту доверия» педагога-психолога __________________.</w:t>
      </w:r>
    </w:p>
    <w:p>
      <w:pPr>
        <w:pStyle w:val="Normal"/>
        <w:shd w:val="clear" w:color="auto" w:fill="FFFFFF"/>
        <w:spacing w:lineRule="auto" w:line="276"/>
        <w:rPr>
          <w:rFonts w:ascii="Tinos" w:hAnsi="Tinos"/>
        </w:rPr>
      </w:pPr>
      <w:r>
        <w:rPr>
          <w:rFonts w:eastAsia="Times New Roman" w:ascii="Tinos" w:hAnsi="Tinos"/>
          <w:color w:val="000000"/>
          <w:sz w:val="28"/>
          <w:szCs w:val="28"/>
          <w:lang w:eastAsia="ru-RU"/>
        </w:rPr>
        <w:t>4. Контроль за исполнением настоящего приказа возложить на зам. директора</w:t>
      </w:r>
    </w:p>
    <w:p>
      <w:pPr>
        <w:pStyle w:val="Normal"/>
        <w:shd w:val="clear" w:color="auto" w:fill="FFFFFF"/>
        <w:spacing w:lineRule="auto" w:line="276"/>
        <w:rPr>
          <w:rFonts w:ascii="Tinos" w:hAnsi="Tinos"/>
        </w:rPr>
      </w:pPr>
      <w:r>
        <w:rPr>
          <w:rFonts w:eastAsia="Times New Roman" w:ascii="Tinos" w:hAnsi="Tinos"/>
          <w:color w:val="000000"/>
          <w:sz w:val="28"/>
          <w:szCs w:val="28"/>
          <w:lang w:eastAsia="ru-RU"/>
        </w:rPr>
        <w:t>по ВР С.А. Степанову.</w:t>
      </w:r>
    </w:p>
    <w:p>
      <w:pPr>
        <w:pStyle w:val="Normal"/>
        <w:tabs>
          <w:tab w:val="clear" w:pos="708"/>
          <w:tab w:val="left" w:pos="8205" w:leader="none"/>
        </w:tabs>
        <w:spacing w:lineRule="auto" w:line="276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8205" w:leader="none"/>
        </w:tabs>
        <w:spacing w:lineRule="auto" w:line="276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8205" w:leader="none"/>
        </w:tabs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205" w:leader="none"/>
        </w:tabs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205" w:leader="none"/>
        </w:tabs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205" w:leader="none"/>
        </w:tabs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Директор МАОУ «Школа № 74»:                                   О.И.Садилова</w:t>
      </w:r>
    </w:p>
    <w:p>
      <w:pPr>
        <w:pStyle w:val="Normal"/>
        <w:tabs>
          <w:tab w:val="clear" w:pos="708"/>
          <w:tab w:val="left" w:pos="8205" w:leader="none"/>
        </w:tabs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205" w:leader="none"/>
        </w:tabs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С приказом ознакомлены:</w:t>
      </w:r>
    </w:p>
    <w:sectPr>
      <w:type w:val="nextPage"/>
      <w:pgSz w:w="11906" w:h="16838"/>
      <w:pgMar w:left="1560" w:right="424" w:gutter="0" w:header="0" w:top="56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789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e789e"/>
    <w:rPr>
      <w:b/>
      <w:bCs/>
    </w:rPr>
  </w:style>
  <w:style w:type="character" w:styleId="Highlight" w:customStyle="1">
    <w:name w:val="highlight"/>
    <w:basedOn w:val="DefaultParagraphFont"/>
    <w:qFormat/>
    <w:rsid w:val="00ce789e"/>
    <w:rPr/>
  </w:style>
  <w:style w:type="character" w:styleId="-">
    <w:name w:val="Hyperlink"/>
    <w:basedOn w:val="DefaultParagraphFont"/>
    <w:uiPriority w:val="99"/>
    <w:unhideWhenUsed/>
    <w:rsid w:val="00f80112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80112"/>
    <w:rPr>
      <w:color w:val="605E5C"/>
      <w:shd w:fill="E1DFDD" w:val="clear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3661b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ce789e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rsid w:val="00ce789e"/>
    <w:pPr>
      <w:spacing w:beforeAutospacing="1" w:afterAutospacing="1"/>
    </w:pPr>
    <w:rPr>
      <w:rFonts w:eastAsia="Times New Roman"/>
      <w:lang w:eastAsia="ru-RU"/>
    </w:rPr>
  </w:style>
  <w:style w:type="paragraph" w:styleId="NoSpacing">
    <w:name w:val="No Spacing"/>
    <w:basedOn w:val="Normal"/>
    <w:uiPriority w:val="1"/>
    <w:qFormat/>
    <w:rsid w:val="00ce789e"/>
    <w:pPr>
      <w:spacing w:beforeAutospacing="1" w:afterAutospacing="1"/>
    </w:pPr>
    <w:rPr>
      <w:rFonts w:eastAsia="Times New Roman"/>
      <w:lang w:eastAsia="ru-RU"/>
    </w:rPr>
  </w:style>
  <w:style w:type="paragraph" w:styleId="Western" w:customStyle="1">
    <w:name w:val="western"/>
    <w:basedOn w:val="Normal"/>
    <w:qFormat/>
    <w:rsid w:val="00ce789e"/>
    <w:pPr>
      <w:spacing w:beforeAutospacing="1" w:after="115"/>
    </w:pPr>
    <w:rPr>
      <w:rFonts w:eastAsia="Times New Roman"/>
      <w:color w:val="000000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3661b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8c5a2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bb56b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och3roomart.naro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682DD-0AA7-4C98-A859-21DD6310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Application>LibreOffice/7.5.6.2$Linux_X86_64 LibreOffice_project/50$Build-2</Application>
  <AppVersion>15.0000</AppVersion>
  <Pages>6</Pages>
  <Words>980</Words>
  <Characters>6444</Characters>
  <CharactersWithSpaces>7443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2019-10-17T13:09:00Z</dcterms:created>
  <dc:creator>mvideo</dc:creator>
  <dc:description/>
  <dc:language>ru-RU</dc:language>
  <cp:lastModifiedBy/>
  <cp:lastPrinted>2025-09-16T08:50:08Z</cp:lastPrinted>
  <dcterms:modified xsi:type="dcterms:W3CDTF">2025-11-01T10:14:16Z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